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月东莞两级法院新收一审土地争议案件</w:t>
      </w:r>
      <w:r>
        <w:rPr>
          <w:rFonts w:hint="eastAsia"/>
          <w:b/>
          <w:sz w:val="30"/>
          <w:szCs w:val="30"/>
          <w:lang w:val="en-US" w:eastAsia="zh-CN"/>
        </w:rPr>
        <w:t>64</w:t>
      </w:r>
      <w:r>
        <w:rPr>
          <w:rFonts w:hint="eastAsia"/>
          <w:b/>
          <w:sz w:val="30"/>
          <w:szCs w:val="30"/>
        </w:rPr>
        <w:t>件。</w:t>
      </w:r>
    </w:p>
    <w:p/>
    <w:p>
      <w:r>
        <w:drawing>
          <wp:inline distT="0" distB="0" distL="114300" distR="114300">
            <wp:extent cx="5267960" cy="301688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6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304790" cy="275272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2020</w:t>
      </w:r>
      <w:r>
        <w:rPr>
          <w:rFonts w:hint="eastAsia"/>
          <w:b/>
          <w:sz w:val="30"/>
          <w:szCs w:val="30"/>
        </w:rPr>
        <w:t>年1-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月东莞两级法院审结一审土地争议案件</w:t>
      </w:r>
      <w:r>
        <w:rPr>
          <w:rFonts w:hint="eastAsia"/>
          <w:b/>
          <w:sz w:val="30"/>
          <w:szCs w:val="30"/>
          <w:lang w:val="en-US" w:eastAsia="zh-CN"/>
        </w:rPr>
        <w:t>41</w:t>
      </w:r>
      <w:r>
        <w:rPr>
          <w:rFonts w:hint="eastAsia"/>
          <w:b/>
          <w:sz w:val="30"/>
          <w:szCs w:val="30"/>
        </w:rPr>
        <w:t>件。</w:t>
      </w:r>
    </w:p>
    <w:p/>
    <w:p>
      <w:r>
        <w:drawing>
          <wp:inline distT="0" distB="0" distL="114300" distR="114300">
            <wp:extent cx="5269865" cy="3049905"/>
            <wp:effectExtent l="0" t="0" r="698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6215" cy="275272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bookmarkStart w:id="0" w:name="_GoBack"/>
      <w:bookmarkEnd w:id="0"/>
    </w:p>
    <w:p>
      <w:pPr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F"/>
    <w:rsid w:val="000403BF"/>
    <w:rsid w:val="00127D5A"/>
    <w:rsid w:val="00434D54"/>
    <w:rsid w:val="004A7858"/>
    <w:rsid w:val="00510B81"/>
    <w:rsid w:val="00664DDE"/>
    <w:rsid w:val="007223CA"/>
    <w:rsid w:val="007D585B"/>
    <w:rsid w:val="0090741B"/>
    <w:rsid w:val="00C92E91"/>
    <w:rsid w:val="00EB41F5"/>
    <w:rsid w:val="0CD96C2E"/>
    <w:rsid w:val="422A2392"/>
    <w:rsid w:val="54F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16</Words>
  <Characters>94</Characters>
  <Lines>1</Lines>
  <Paragraphs>1</Paragraphs>
  <TotalTime>1</TotalTime>
  <ScaleCrop>false</ScaleCrop>
  <LinksUpToDate>false</LinksUpToDate>
  <CharactersWithSpaces>109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Chinese User</dc:creator>
  <cp:lastModifiedBy>NTKO</cp:lastModifiedBy>
  <dcterms:modified xsi:type="dcterms:W3CDTF">2020-09-21T03:04:50Z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